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35779">
        <w:rPr>
          <w:rFonts w:asciiTheme="minorHAnsi" w:hAnsiTheme="minorHAnsi" w:cstheme="minorHAnsi"/>
          <w:sz w:val="20"/>
          <w:szCs w:val="20"/>
        </w:rPr>
        <w:t>06D01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535779">
        <w:rPr>
          <w:rFonts w:asciiTheme="minorHAnsi" w:hAnsiTheme="minorHAnsi" w:cstheme="minorHAnsi"/>
          <w:sz w:val="20"/>
          <w:szCs w:val="20"/>
        </w:rPr>
        <w:t>6.1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535779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Rates of Reaction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535779" w:rsidRPr="00535779" w:rsidRDefault="00535779" w:rsidP="00535779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color w:val="000000"/>
          <w:sz w:val="20"/>
          <w:szCs w:val="20"/>
        </w:rPr>
        <w:t xml:space="preserve">6.1.1 Define the term rate of reaction. (1) </w:t>
      </w:r>
    </w:p>
    <w:p w:rsidR="00535779" w:rsidRPr="00535779" w:rsidRDefault="00535779" w:rsidP="00535779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color w:val="000000"/>
          <w:sz w:val="20"/>
          <w:szCs w:val="20"/>
        </w:rPr>
        <w:t>6.1.3 Analyse data from rate experiments. (3)</w:t>
      </w:r>
    </w:p>
    <w:p w:rsidR="00535779" w:rsidRPr="007E362A" w:rsidRDefault="00535779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is a rate? List real every-day examples of rate changes. 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7E362A" w:rsidRPr="00535779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535779" w:rsidRDefault="00535779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factors affect reaction rates?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535779" w:rsidRDefault="00535779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can concentration be used to measure the rate of a reaction? (Draw a diagram)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535779" w:rsidRDefault="00535779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is rate calculated? What are the units?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000000" w:rsidRDefault="00675AF6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0.04 </w:t>
      </w:r>
      <w:proofErr w:type="spellStart"/>
      <w:r w:rsidRPr="00535779">
        <w:rPr>
          <w:rFonts w:asciiTheme="minorHAnsi" w:hAnsiTheme="minorHAnsi" w:cstheme="minorHAnsi"/>
          <w:sz w:val="20"/>
          <w:szCs w:val="20"/>
          <w:lang w:val="en-US"/>
        </w:rPr>
        <w:t>mol</w:t>
      </w:r>
      <w:proofErr w:type="spellEnd"/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of a substance is produced in a 2.5dm</w:t>
      </w:r>
      <w:r w:rsidRPr="00535779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 vessel in 20 seconds. What’s the rate of reaction?</w:t>
      </w:r>
    </w:p>
    <w:p w:rsidR="007E362A" w:rsidRDefault="007E362A" w:rsidP="007E362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E362A" w:rsidRDefault="007E362A" w:rsidP="007E362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E362A" w:rsidRPr="00535779" w:rsidRDefault="007E362A" w:rsidP="007E362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7E362A" w:rsidRDefault="00675AF6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35779">
        <w:rPr>
          <w:rFonts w:asciiTheme="minorHAnsi" w:hAnsiTheme="minorHAnsi" w:cstheme="minorHAnsi"/>
          <w:sz w:val="20"/>
          <w:szCs w:val="20"/>
          <w:lang w:val="en-US"/>
        </w:rPr>
        <w:t>22 grams of CO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 is produced in 15 seconds in a vessel of capacity 4dm</w:t>
      </w:r>
      <w:r w:rsidRPr="00535779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</w:p>
    <w:p w:rsidR="007E362A" w:rsidRDefault="007E362A" w:rsidP="007E362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E362A" w:rsidRDefault="007E362A" w:rsidP="007E362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7E362A" w:rsidRPr="007E362A" w:rsidRDefault="007E362A" w:rsidP="007E362A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00000" w:rsidRPr="00535779" w:rsidRDefault="00675AF6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35779">
        <w:rPr>
          <w:rFonts w:asciiTheme="minorHAnsi" w:hAnsiTheme="minorHAnsi" w:cstheme="minorHAnsi"/>
          <w:sz w:val="20"/>
          <w:szCs w:val="20"/>
          <w:lang w:val="en-US"/>
        </w:rPr>
        <w:t>Acidified hydrogen peroxide (H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O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) and KI(</w:t>
      </w:r>
      <w:proofErr w:type="spellStart"/>
      <w:r w:rsidRPr="00535779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535779">
        <w:rPr>
          <w:rFonts w:asciiTheme="minorHAnsi" w:hAnsiTheme="minorHAnsi" w:cstheme="minorHAnsi"/>
          <w:sz w:val="20"/>
          <w:szCs w:val="20"/>
          <w:lang w:val="en-US"/>
        </w:rPr>
        <w:t>) react according to the following equation:</w:t>
      </w:r>
    </w:p>
    <w:p w:rsidR="00000000" w:rsidRPr="00535779" w:rsidRDefault="00675AF6" w:rsidP="00535779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535779">
        <w:rPr>
          <w:rFonts w:asciiTheme="minorHAnsi" w:hAnsiTheme="minorHAnsi" w:cstheme="minorHAnsi"/>
          <w:sz w:val="20"/>
          <w:szCs w:val="20"/>
          <w:lang w:val="en-US"/>
        </w:rPr>
        <w:t>2H</w:t>
      </w:r>
      <w:proofErr w:type="gramStart"/>
      <w:r w:rsidRPr="00535779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+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proofErr w:type="gramEnd"/>
      <w:r w:rsidRPr="00535779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535779">
        <w:rPr>
          <w:rFonts w:asciiTheme="minorHAnsi" w:hAnsiTheme="minorHAnsi" w:cstheme="minorHAnsi"/>
          <w:sz w:val="20"/>
          <w:szCs w:val="20"/>
          <w:lang w:val="en-US"/>
        </w:rPr>
        <w:t>) + H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O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535779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535779">
        <w:rPr>
          <w:rFonts w:asciiTheme="minorHAnsi" w:hAnsiTheme="minorHAnsi" w:cstheme="minorHAnsi"/>
          <w:sz w:val="20"/>
          <w:szCs w:val="20"/>
          <w:lang w:val="en-US"/>
        </w:rPr>
        <w:t>) + 2I</w:t>
      </w:r>
      <w:r w:rsidRPr="00535779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535779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 I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535779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535779">
        <w:rPr>
          <w:rFonts w:asciiTheme="minorHAnsi" w:hAnsiTheme="minorHAnsi" w:cstheme="minorHAnsi"/>
          <w:sz w:val="20"/>
          <w:szCs w:val="20"/>
          <w:lang w:val="en-US"/>
        </w:rPr>
        <w:t>) + 2H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>O(l)</w:t>
      </w:r>
    </w:p>
    <w:p w:rsidR="00000000" w:rsidRPr="00535779" w:rsidRDefault="00675AF6" w:rsidP="00535779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It was found that </w:t>
      </w:r>
      <m:oMath>
        <m:r>
          <w:rPr>
            <w:rFonts w:ascii="Cambria Math" w:hAnsi="Cambria Math" w:cstheme="minorHAnsi"/>
            <w:sz w:val="20"/>
            <w:szCs w:val="20"/>
            <w:lang w:val="en-US"/>
          </w:rPr>
          <m:t>[I</m:t>
        </m:r>
        <m:r>
          <w:rPr>
            <w:rFonts w:ascii="Cambria Math" w:hAnsi="Cambria Math" w:cstheme="minorHAnsi"/>
            <w:sz w:val="20"/>
            <w:szCs w:val="20"/>
            <w:vertAlign w:val="subscript"/>
            <w:lang w:val="en-US"/>
          </w:rPr>
          <m:t>2</m:t>
        </m:r>
        <m:r>
          <w:rPr>
            <w:rFonts w:ascii="Cambria Math" w:hAnsi="Cambria Math" w:cstheme="minorHAnsi"/>
            <w:sz w:val="20"/>
            <w:szCs w:val="20"/>
            <w:lang w:val="en-US"/>
          </w:rPr>
          <m:t>] = 0.06</m:t>
        </m:r>
      </m:oMath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iCs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0"/>
                <w:szCs w:val="20"/>
                <w:lang w:val="en-US"/>
              </w:rPr>
              <m:t>mol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dm</m:t>
                </m:r>
              </m:e>
              <m:sup>
                <m:r>
                  <w:rPr>
                    <w:rFonts w:ascii="Cambria Math" w:hAnsi="Cambria Math" w:cstheme="minorHAnsi"/>
                    <w:sz w:val="20"/>
                    <w:szCs w:val="20"/>
                    <w:lang w:val="en-US"/>
                  </w:rPr>
                  <m:t>3</m:t>
                </m:r>
              </m:sup>
            </m:sSup>
          </m:den>
        </m:f>
      </m:oMath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 after allowing the reactants to react for 30 seconds. </w:t>
      </w:r>
    </w:p>
    <w:p w:rsidR="00000000" w:rsidRDefault="00675AF6" w:rsidP="00535779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35779">
        <w:rPr>
          <w:rFonts w:asciiTheme="minorHAnsi" w:hAnsiTheme="minorHAnsi" w:cstheme="minorHAnsi"/>
          <w:sz w:val="20"/>
          <w:szCs w:val="20"/>
          <w:lang w:val="en-US"/>
        </w:rPr>
        <w:t>Calculate the average rate of formation of I</w:t>
      </w:r>
      <w:r w:rsidRPr="0053577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535779">
        <w:rPr>
          <w:rFonts w:asciiTheme="minorHAnsi" w:hAnsiTheme="minorHAnsi" w:cstheme="minorHAnsi"/>
          <w:sz w:val="20"/>
          <w:szCs w:val="20"/>
          <w:lang w:val="en-US"/>
        </w:rPr>
        <w:t xml:space="preserve"> in 30s: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7E362A" w:rsidRPr="00535779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535779" w:rsidRDefault="00535779" w:rsidP="00535779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Provide a rate calculation for the other four materials (both products and reactants)</w:t>
      </w: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535779" w:rsidRDefault="00535779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 a balanced equation, show how the rates of depletion and formation can be calculated and related to each other:</w:t>
      </w:r>
    </w:p>
    <w:p w:rsidR="00535779" w:rsidRDefault="00535779" w:rsidP="00535779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does a negative or positive sign indicate?</w:t>
      </w: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535779" w:rsidRDefault="00535779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do the graphs of concentration over time relate for reactants and products?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621"/>
        <w:gridCol w:w="4622"/>
      </w:tblGrid>
      <w:tr w:rsidR="00535779" w:rsidTr="00535779">
        <w:tc>
          <w:tcPr>
            <w:tcW w:w="5341" w:type="dxa"/>
            <w:shd w:val="clear" w:color="auto" w:fill="D9D9D9" w:themeFill="background1" w:themeFillShade="D9"/>
          </w:tcPr>
          <w:p w:rsidR="00535779" w:rsidRPr="00535779" w:rsidRDefault="00535779" w:rsidP="0053577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Graph for Reactant change in Concentration</w:t>
            </w:r>
          </w:p>
        </w:tc>
        <w:tc>
          <w:tcPr>
            <w:tcW w:w="5342" w:type="dxa"/>
            <w:shd w:val="clear" w:color="auto" w:fill="D9D9D9" w:themeFill="background1" w:themeFillShade="D9"/>
          </w:tcPr>
          <w:p w:rsidR="00535779" w:rsidRPr="00535779" w:rsidRDefault="00535779" w:rsidP="00535779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Graph for Product change in Concentration</w:t>
            </w:r>
          </w:p>
        </w:tc>
      </w:tr>
      <w:tr w:rsidR="00535779" w:rsidTr="00535779">
        <w:tc>
          <w:tcPr>
            <w:tcW w:w="5341" w:type="dxa"/>
          </w:tcPr>
          <w:p w:rsid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5779" w:rsidRP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535779" w:rsidRPr="00535779" w:rsidRDefault="00535779" w:rsidP="00535779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35779" w:rsidRDefault="00535779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How can the </w:t>
      </w:r>
      <w:r w:rsidR="007E362A">
        <w:rPr>
          <w:rFonts w:asciiTheme="minorHAnsi" w:hAnsiTheme="minorHAnsi" w:cstheme="minorHAnsi"/>
          <w:sz w:val="20"/>
          <w:szCs w:val="20"/>
        </w:rPr>
        <w:t>instantaneous rates of reaction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884"/>
        <w:gridCol w:w="3200"/>
        <w:gridCol w:w="3159"/>
      </w:tblGrid>
      <w:tr w:rsidR="007E362A" w:rsidTr="007E362A">
        <w:tc>
          <w:tcPr>
            <w:tcW w:w="2884" w:type="dxa"/>
            <w:shd w:val="clear" w:color="auto" w:fill="D9D9D9" w:themeFill="background1" w:themeFillShade="D9"/>
            <w:vAlign w:val="center"/>
          </w:tcPr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D9D9D9" w:themeFill="background1" w:themeFillShade="D9"/>
            <w:vAlign w:val="center"/>
          </w:tcPr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362A">
              <w:rPr>
                <w:rFonts w:asciiTheme="minorHAnsi" w:hAnsiTheme="minorHAnsi" w:cstheme="minorHAnsi"/>
                <w:b/>
                <w:sz w:val="20"/>
                <w:szCs w:val="20"/>
              </w:rPr>
              <w:t>Reactants</w:t>
            </w:r>
          </w:p>
        </w:tc>
        <w:tc>
          <w:tcPr>
            <w:tcW w:w="3159" w:type="dxa"/>
            <w:shd w:val="clear" w:color="auto" w:fill="D9D9D9" w:themeFill="background1" w:themeFillShade="D9"/>
            <w:vAlign w:val="center"/>
          </w:tcPr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362A">
              <w:rPr>
                <w:rFonts w:asciiTheme="minorHAnsi" w:hAnsiTheme="minorHAnsi" w:cstheme="minorHAnsi"/>
                <w:b/>
                <w:sz w:val="20"/>
                <w:szCs w:val="20"/>
              </w:rPr>
              <w:t>Products</w:t>
            </w:r>
          </w:p>
        </w:tc>
      </w:tr>
      <w:tr w:rsidR="007E362A" w:rsidTr="007E362A">
        <w:tc>
          <w:tcPr>
            <w:tcW w:w="2884" w:type="dxa"/>
            <w:vAlign w:val="center"/>
          </w:tcPr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362A">
              <w:rPr>
                <w:rFonts w:asciiTheme="minorHAnsi" w:hAnsiTheme="minorHAnsi" w:cstheme="minorHAnsi"/>
                <w:b/>
                <w:sz w:val="20"/>
                <w:szCs w:val="20"/>
              </w:rPr>
              <w:t>Graph</w:t>
            </w:r>
          </w:p>
        </w:tc>
        <w:tc>
          <w:tcPr>
            <w:tcW w:w="3200" w:type="dxa"/>
            <w:vAlign w:val="center"/>
          </w:tcPr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59" w:type="dxa"/>
            <w:vAlign w:val="center"/>
          </w:tcPr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E362A" w:rsidTr="007E362A">
        <w:tc>
          <w:tcPr>
            <w:tcW w:w="2884" w:type="dxa"/>
            <w:vAlign w:val="center"/>
          </w:tcPr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362A">
              <w:rPr>
                <w:rFonts w:asciiTheme="minorHAnsi" w:hAnsiTheme="minorHAnsi" w:cstheme="minorHAnsi"/>
                <w:b/>
                <w:sz w:val="20"/>
                <w:szCs w:val="20"/>
              </w:rPr>
              <w:t>Instantaneous Rate Calculation</w:t>
            </w:r>
          </w:p>
        </w:tc>
        <w:tc>
          <w:tcPr>
            <w:tcW w:w="3200" w:type="dxa"/>
            <w:vAlign w:val="center"/>
          </w:tcPr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59" w:type="dxa"/>
            <w:vAlign w:val="center"/>
          </w:tcPr>
          <w:p w:rsidR="007E362A" w:rsidRPr="007E362A" w:rsidRDefault="007E362A" w:rsidP="007E362A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7E362A" w:rsidRDefault="007E362A" w:rsidP="0053577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Using a graph, show how the rate changes over time: (remember, the slope will give you the rate)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535779" w:rsidRDefault="00535779" w:rsidP="00535779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color w:val="000000"/>
          <w:sz w:val="20"/>
          <w:szCs w:val="20"/>
        </w:rPr>
        <w:t xml:space="preserve">6.1.2 Describe suitable experimental procedures for measuring rates of reactions. (2) </w:t>
      </w:r>
    </w:p>
    <w:p w:rsidR="00535779" w:rsidRDefault="007E362A" w:rsidP="007E362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Reactions Producing a Gas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Change in Mass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Change in transmission or absorbance of light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Change in concentration measured with titration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Change in concentration measured with conductivity</w:t>
      </w: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Default="007E362A" w:rsidP="007E362A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E362A" w:rsidRPr="00535779" w:rsidRDefault="007E362A" w:rsidP="007E362A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Clock Reactions</w:t>
      </w:r>
    </w:p>
    <w:sectPr w:rsidR="007E362A" w:rsidRPr="00535779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F6" w:rsidRDefault="00675AF6" w:rsidP="002A3EE1">
      <w:r>
        <w:separator/>
      </w:r>
    </w:p>
  </w:endnote>
  <w:endnote w:type="continuationSeparator" w:id="0">
    <w:p w:rsidR="00675AF6" w:rsidRDefault="00675AF6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F6" w:rsidRDefault="00675AF6" w:rsidP="002A3EE1">
      <w:r>
        <w:separator/>
      </w:r>
    </w:p>
  </w:footnote>
  <w:footnote w:type="continuationSeparator" w:id="0">
    <w:p w:rsidR="00675AF6" w:rsidRDefault="00675AF6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>ECA – Topic 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2"/>
  </w:num>
  <w:num w:numId="4">
    <w:abstractNumId w:val="1"/>
  </w:num>
  <w:num w:numId="5">
    <w:abstractNumId w:val="17"/>
  </w:num>
  <w:num w:numId="6">
    <w:abstractNumId w:val="18"/>
  </w:num>
  <w:num w:numId="7">
    <w:abstractNumId w:val="9"/>
  </w:num>
  <w:num w:numId="8">
    <w:abstractNumId w:val="10"/>
  </w:num>
  <w:num w:numId="9">
    <w:abstractNumId w:val="19"/>
  </w:num>
  <w:num w:numId="10">
    <w:abstractNumId w:val="6"/>
  </w:num>
  <w:num w:numId="11">
    <w:abstractNumId w:val="12"/>
  </w:num>
  <w:num w:numId="12">
    <w:abstractNumId w:val="7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16"/>
  </w:num>
  <w:num w:numId="18">
    <w:abstractNumId w:val="3"/>
  </w:num>
  <w:num w:numId="19">
    <w:abstractNumId w:val="14"/>
  </w:num>
  <w:num w:numId="20">
    <w:abstractNumId w:val="13"/>
  </w:num>
  <w:num w:numId="21">
    <w:abstractNumId w:val="15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0F75D1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35779"/>
    <w:rsid w:val="005C4D55"/>
    <w:rsid w:val="005F6089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E362A"/>
    <w:rsid w:val="0089403C"/>
    <w:rsid w:val="008A18A4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B117BD"/>
    <w:rsid w:val="00B50108"/>
    <w:rsid w:val="00B8722E"/>
    <w:rsid w:val="00B975D2"/>
    <w:rsid w:val="00BB211C"/>
    <w:rsid w:val="00BC7A1F"/>
    <w:rsid w:val="00BD5AC0"/>
    <w:rsid w:val="00C00CC8"/>
    <w:rsid w:val="00C25830"/>
    <w:rsid w:val="00CB7B7F"/>
    <w:rsid w:val="00D76919"/>
    <w:rsid w:val="00DC29B5"/>
    <w:rsid w:val="00DF4B54"/>
    <w:rsid w:val="00E02A0D"/>
    <w:rsid w:val="00E461C0"/>
    <w:rsid w:val="00E51E38"/>
    <w:rsid w:val="00F46C03"/>
    <w:rsid w:val="00F8433E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2011-02-25T12:32:00Z</dcterms:created>
  <dcterms:modified xsi:type="dcterms:W3CDTF">2011-02-25T12:32:00Z</dcterms:modified>
</cp:coreProperties>
</file>